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57039" w14:textId="43094D60" w:rsidR="008E4DB9" w:rsidRPr="008E4DB9" w:rsidRDefault="008E4DB9" w:rsidP="008E4DB9">
      <w:pPr>
        <w:shd w:val="clear" w:color="auto" w:fill="FFFFFF"/>
        <w:spacing w:before="100" w:beforeAutospacing="1" w:after="100" w:afterAutospacing="1" w:line="240" w:lineRule="auto"/>
        <w:rPr>
          <w:rFonts w:ascii="Calibri" w:eastAsia="Times New Roman" w:hAnsi="Calibri" w:cs="Calibri"/>
          <w:color w:val="26282A"/>
          <w:sz w:val="24"/>
          <w:szCs w:val="24"/>
          <w:lang w:eastAsia="en-AU"/>
        </w:rPr>
      </w:pPr>
      <w:proofErr w:type="gramStart"/>
      <w:r w:rsidRPr="008E4DB9">
        <w:rPr>
          <w:rFonts w:ascii="Calibri" w:eastAsia="Times New Roman" w:hAnsi="Calibri" w:cs="Calibri"/>
          <w:color w:val="26282A"/>
          <w:sz w:val="24"/>
          <w:szCs w:val="24"/>
          <w:lang w:eastAsia="en-AU"/>
        </w:rPr>
        <w:t>Sociology and Activism,</w:t>
      </w:r>
      <w:proofErr w:type="gramEnd"/>
      <w:r w:rsidRPr="008E4DB9">
        <w:rPr>
          <w:rFonts w:ascii="Calibri" w:eastAsia="Times New Roman" w:hAnsi="Calibri" w:cs="Calibri"/>
          <w:color w:val="26282A"/>
          <w:sz w:val="24"/>
          <w:szCs w:val="24"/>
          <w:lang w:eastAsia="en-AU"/>
        </w:rPr>
        <w:t xml:space="preserve"> will hold a one hour webinar on Friday October 2nd 2020 from 12.30 to 1.30 AEST (east coast time), which is 10.30 to 11.30 WAST (Western Australian time).  Please consider proposing a presentation or stimulus </w:t>
      </w:r>
      <w:proofErr w:type="gramStart"/>
      <w:r w:rsidRPr="008E4DB9">
        <w:rPr>
          <w:rFonts w:ascii="Calibri" w:eastAsia="Times New Roman" w:hAnsi="Calibri" w:cs="Calibri"/>
          <w:color w:val="26282A"/>
          <w:sz w:val="24"/>
          <w:szCs w:val="24"/>
          <w:lang w:eastAsia="en-AU"/>
        </w:rPr>
        <w:t>paper, or</w:t>
      </w:r>
      <w:proofErr w:type="gramEnd"/>
      <w:r w:rsidRPr="008E4DB9">
        <w:rPr>
          <w:rFonts w:ascii="Calibri" w:eastAsia="Times New Roman" w:hAnsi="Calibri" w:cs="Calibri"/>
          <w:color w:val="26282A"/>
          <w:sz w:val="24"/>
          <w:szCs w:val="24"/>
          <w:lang w:eastAsia="en-AU"/>
        </w:rPr>
        <w:t xml:space="preserve"> joining us on the day!</w:t>
      </w:r>
    </w:p>
    <w:p w14:paraId="294EFC0C" w14:textId="77777777" w:rsidR="008E4DB9" w:rsidRPr="008E4DB9" w:rsidRDefault="008E4DB9" w:rsidP="008E4DB9">
      <w:pPr>
        <w:shd w:val="clear" w:color="auto" w:fill="FFFFFF"/>
        <w:spacing w:before="100" w:beforeAutospacing="1" w:after="100" w:afterAutospacing="1" w:line="240" w:lineRule="auto"/>
        <w:rPr>
          <w:rFonts w:ascii="Roboto" w:eastAsia="Times New Roman" w:hAnsi="Roboto" w:cs="Times New Roman"/>
          <w:color w:val="26282A"/>
          <w:sz w:val="20"/>
          <w:szCs w:val="20"/>
          <w:lang w:eastAsia="en-AU"/>
        </w:rPr>
      </w:pPr>
      <w:r w:rsidRPr="008E4DB9">
        <w:rPr>
          <w:rFonts w:ascii="Roboto" w:eastAsia="Times New Roman" w:hAnsi="Roboto" w:cs="Times New Roman"/>
          <w:b/>
          <w:bCs/>
          <w:color w:val="26282A"/>
          <w:sz w:val="24"/>
          <w:szCs w:val="24"/>
          <w:lang w:eastAsia="en-AU"/>
        </w:rPr>
        <w:t>THEME - Activist Research and Reflections during the 2020 Pandemic</w:t>
      </w:r>
    </w:p>
    <w:p w14:paraId="1DF2575D" w14:textId="77777777" w:rsidR="008E4DB9" w:rsidRDefault="008E4DB9" w:rsidP="008E4DB9">
      <w:pPr>
        <w:shd w:val="clear" w:color="auto" w:fill="FFFFFF"/>
        <w:spacing w:before="100" w:beforeAutospacing="1" w:after="100" w:afterAutospacing="1" w:line="240" w:lineRule="auto"/>
        <w:rPr>
          <w:rFonts w:ascii="Roboto" w:eastAsia="Times New Roman" w:hAnsi="Roboto" w:cs="Times New Roman"/>
          <w:color w:val="26282A"/>
          <w:sz w:val="20"/>
          <w:szCs w:val="20"/>
          <w:lang w:eastAsia="en-AU"/>
        </w:rPr>
      </w:pPr>
      <w:r w:rsidRPr="008E4DB9">
        <w:rPr>
          <w:rFonts w:ascii="Calibri" w:eastAsia="Times New Roman" w:hAnsi="Calibri" w:cs="Calibri"/>
          <w:color w:val="26282A"/>
          <w:sz w:val="24"/>
          <w:szCs w:val="24"/>
          <w:lang w:eastAsia="en-AU"/>
        </w:rPr>
        <w:t>There will be up to five presentations of five minutes each on the theme with five minutes discussion.  The goal of the webinar is to prompt further action/activism, research networks and collaborations, and research and sociological reflection.</w:t>
      </w:r>
    </w:p>
    <w:p w14:paraId="2B354F56" w14:textId="346B92FA" w:rsidR="008E4DB9" w:rsidRPr="008E4DB9" w:rsidRDefault="008E4DB9" w:rsidP="008E4DB9">
      <w:pPr>
        <w:shd w:val="clear" w:color="auto" w:fill="FFFFFF"/>
        <w:spacing w:before="100" w:beforeAutospacing="1" w:after="100" w:afterAutospacing="1" w:line="240" w:lineRule="auto"/>
        <w:rPr>
          <w:rFonts w:ascii="Roboto" w:eastAsia="Times New Roman" w:hAnsi="Roboto" w:cs="Times New Roman"/>
          <w:color w:val="26282A"/>
          <w:sz w:val="20"/>
          <w:szCs w:val="20"/>
          <w:lang w:eastAsia="en-AU"/>
        </w:rPr>
      </w:pPr>
      <w:r w:rsidRPr="008E4DB9">
        <w:rPr>
          <w:rFonts w:ascii="Calibri" w:eastAsia="Times New Roman" w:hAnsi="Calibri" w:cs="Calibri"/>
          <w:color w:val="26282A"/>
          <w:sz w:val="24"/>
          <w:szCs w:val="24"/>
          <w:lang w:eastAsia="en-AU"/>
        </w:rPr>
        <w:t>Within the over-arching theme </w:t>
      </w:r>
      <w:r w:rsidRPr="008E4DB9">
        <w:rPr>
          <w:rFonts w:ascii="Calibri" w:eastAsia="Times New Roman" w:hAnsi="Calibri" w:cs="Calibri"/>
          <w:b/>
          <w:bCs/>
          <w:color w:val="26282A"/>
          <w:sz w:val="24"/>
          <w:szCs w:val="24"/>
          <w:lang w:eastAsia="en-AU"/>
        </w:rPr>
        <w:t>Activist Research and Reflections during the 2020 Pandemic</w:t>
      </w:r>
      <w:r w:rsidRPr="008E4DB9">
        <w:rPr>
          <w:rFonts w:ascii="Calibri" w:eastAsia="Times New Roman" w:hAnsi="Calibri" w:cs="Calibri"/>
          <w:color w:val="26282A"/>
          <w:sz w:val="24"/>
          <w:szCs w:val="24"/>
          <w:lang w:eastAsia="en-AU"/>
        </w:rPr>
        <w:t> we suggest possible areas for presenters and stimulus papers:</w:t>
      </w:r>
    </w:p>
    <w:p w14:paraId="37315435" w14:textId="77777777" w:rsidR="008E4DB9" w:rsidRPr="008E4DB9" w:rsidRDefault="008E4DB9" w:rsidP="008E4DB9">
      <w:pPr>
        <w:shd w:val="clear" w:color="auto" w:fill="FFFFFF"/>
        <w:spacing w:before="100" w:beforeAutospacing="1" w:after="100" w:afterAutospacing="1" w:line="240" w:lineRule="auto"/>
        <w:rPr>
          <w:rFonts w:ascii="Roboto" w:eastAsia="Times New Roman" w:hAnsi="Roboto" w:cs="Times New Roman"/>
          <w:color w:val="26282A"/>
          <w:sz w:val="20"/>
          <w:szCs w:val="20"/>
          <w:lang w:eastAsia="en-AU"/>
        </w:rPr>
      </w:pPr>
      <w:r w:rsidRPr="008E4DB9">
        <w:rPr>
          <w:rFonts w:ascii="Calibri" w:eastAsia="Times New Roman" w:hAnsi="Calibri" w:cs="Calibri"/>
          <w:i/>
          <w:iCs/>
          <w:color w:val="26282A"/>
          <w:sz w:val="24"/>
          <w:szCs w:val="24"/>
          <w:lang w:eastAsia="en-AU"/>
        </w:rPr>
        <w:t>Using this time to enhance democracy and its practices</w:t>
      </w:r>
    </w:p>
    <w:p w14:paraId="7A785768" w14:textId="77777777" w:rsidR="008E4DB9" w:rsidRPr="008E4DB9" w:rsidRDefault="008E4DB9" w:rsidP="008E4DB9">
      <w:pPr>
        <w:shd w:val="clear" w:color="auto" w:fill="FFFFFF"/>
        <w:spacing w:before="100" w:beforeAutospacing="1" w:after="100" w:afterAutospacing="1" w:line="240" w:lineRule="auto"/>
        <w:rPr>
          <w:rFonts w:ascii="Roboto" w:eastAsia="Times New Roman" w:hAnsi="Roboto" w:cs="Times New Roman"/>
          <w:color w:val="26282A"/>
          <w:sz w:val="20"/>
          <w:szCs w:val="20"/>
          <w:lang w:eastAsia="en-AU"/>
        </w:rPr>
      </w:pPr>
      <w:r w:rsidRPr="008E4DB9">
        <w:rPr>
          <w:rFonts w:ascii="Calibri" w:eastAsia="Times New Roman" w:hAnsi="Calibri" w:cs="Calibri"/>
          <w:i/>
          <w:iCs/>
          <w:color w:val="26282A"/>
          <w:sz w:val="24"/>
          <w:szCs w:val="24"/>
          <w:lang w:eastAsia="en-AU"/>
        </w:rPr>
        <w:t xml:space="preserve">Civil liberties during and after </w:t>
      </w:r>
      <w:proofErr w:type="spellStart"/>
      <w:r w:rsidRPr="008E4DB9">
        <w:rPr>
          <w:rFonts w:ascii="Calibri" w:eastAsia="Times New Roman" w:hAnsi="Calibri" w:cs="Calibri"/>
          <w:i/>
          <w:iCs/>
          <w:color w:val="26282A"/>
          <w:sz w:val="24"/>
          <w:szCs w:val="24"/>
          <w:lang w:eastAsia="en-AU"/>
        </w:rPr>
        <w:t>covid</w:t>
      </w:r>
      <w:proofErr w:type="spellEnd"/>
      <w:r w:rsidRPr="008E4DB9">
        <w:rPr>
          <w:rFonts w:ascii="Calibri" w:eastAsia="Times New Roman" w:hAnsi="Calibri" w:cs="Calibri"/>
          <w:i/>
          <w:iCs/>
          <w:color w:val="26282A"/>
          <w:sz w:val="24"/>
          <w:szCs w:val="24"/>
          <w:lang w:eastAsia="en-AU"/>
        </w:rPr>
        <w:t xml:space="preserve"> 19.</w:t>
      </w:r>
    </w:p>
    <w:p w14:paraId="75BE2F08" w14:textId="77777777" w:rsidR="008E4DB9" w:rsidRPr="008E4DB9" w:rsidRDefault="008E4DB9" w:rsidP="008E4DB9">
      <w:pPr>
        <w:shd w:val="clear" w:color="auto" w:fill="FFFFFF"/>
        <w:spacing w:before="100" w:beforeAutospacing="1" w:after="100" w:afterAutospacing="1" w:line="240" w:lineRule="auto"/>
        <w:rPr>
          <w:rFonts w:ascii="Roboto" w:eastAsia="Times New Roman" w:hAnsi="Roboto" w:cs="Times New Roman"/>
          <w:color w:val="26282A"/>
          <w:sz w:val="20"/>
          <w:szCs w:val="20"/>
          <w:lang w:eastAsia="en-AU"/>
        </w:rPr>
      </w:pPr>
      <w:r w:rsidRPr="008E4DB9">
        <w:rPr>
          <w:rFonts w:ascii="Calibri" w:eastAsia="Times New Roman" w:hAnsi="Calibri" w:cs="Calibri"/>
          <w:i/>
          <w:iCs/>
          <w:color w:val="26282A"/>
          <w:sz w:val="24"/>
          <w:szCs w:val="24"/>
          <w:lang w:eastAsia="en-AU"/>
        </w:rPr>
        <w:t xml:space="preserve">The </w:t>
      </w:r>
      <w:proofErr w:type="spellStart"/>
      <w:r w:rsidRPr="008E4DB9">
        <w:rPr>
          <w:rFonts w:ascii="Calibri" w:eastAsia="Times New Roman" w:hAnsi="Calibri" w:cs="Calibri"/>
          <w:i/>
          <w:iCs/>
          <w:color w:val="26282A"/>
          <w:sz w:val="24"/>
          <w:szCs w:val="24"/>
          <w:lang w:eastAsia="en-AU"/>
        </w:rPr>
        <w:t>CovidSafe</w:t>
      </w:r>
      <w:proofErr w:type="spellEnd"/>
      <w:r w:rsidRPr="008E4DB9">
        <w:rPr>
          <w:rFonts w:ascii="Calibri" w:eastAsia="Times New Roman" w:hAnsi="Calibri" w:cs="Calibri"/>
          <w:i/>
          <w:iCs/>
          <w:color w:val="26282A"/>
          <w:sz w:val="24"/>
          <w:szCs w:val="24"/>
          <w:lang w:eastAsia="en-AU"/>
        </w:rPr>
        <w:t xml:space="preserve"> app amidst the continued absence of an Australian Bill or Charter of Rights</w:t>
      </w:r>
    </w:p>
    <w:p w14:paraId="1C1F48A9" w14:textId="77777777" w:rsidR="008E4DB9" w:rsidRPr="008E4DB9" w:rsidRDefault="008E4DB9" w:rsidP="008E4DB9">
      <w:pPr>
        <w:shd w:val="clear" w:color="auto" w:fill="FFFFFF"/>
        <w:spacing w:before="100" w:beforeAutospacing="1" w:after="100" w:afterAutospacing="1" w:line="240" w:lineRule="auto"/>
        <w:rPr>
          <w:rFonts w:ascii="Roboto" w:eastAsia="Times New Roman" w:hAnsi="Roboto" w:cs="Times New Roman"/>
          <w:color w:val="26282A"/>
          <w:sz w:val="20"/>
          <w:szCs w:val="20"/>
          <w:lang w:eastAsia="en-AU"/>
        </w:rPr>
      </w:pPr>
      <w:r w:rsidRPr="008E4DB9">
        <w:rPr>
          <w:rFonts w:ascii="Calibri" w:eastAsia="Times New Roman" w:hAnsi="Calibri" w:cs="Calibri"/>
          <w:i/>
          <w:iCs/>
          <w:color w:val="26282A"/>
          <w:sz w:val="24"/>
          <w:szCs w:val="24"/>
          <w:lang w:eastAsia="en-AU"/>
        </w:rPr>
        <w:t>Observations and critical reflections about Australian culture and society</w:t>
      </w:r>
    </w:p>
    <w:p w14:paraId="77332D85" w14:textId="77777777" w:rsidR="008E4DB9" w:rsidRPr="008E4DB9" w:rsidRDefault="008E4DB9" w:rsidP="008E4DB9">
      <w:pPr>
        <w:shd w:val="clear" w:color="auto" w:fill="FFFFFF"/>
        <w:spacing w:before="100" w:beforeAutospacing="1" w:after="100" w:afterAutospacing="1" w:line="240" w:lineRule="auto"/>
        <w:rPr>
          <w:rFonts w:ascii="Roboto" w:eastAsia="Times New Roman" w:hAnsi="Roboto" w:cs="Times New Roman"/>
          <w:color w:val="26282A"/>
          <w:sz w:val="20"/>
          <w:szCs w:val="20"/>
          <w:lang w:eastAsia="en-AU"/>
        </w:rPr>
      </w:pPr>
      <w:r w:rsidRPr="008E4DB9">
        <w:rPr>
          <w:rFonts w:ascii="Calibri" w:eastAsia="Times New Roman" w:hAnsi="Calibri" w:cs="Calibri"/>
          <w:i/>
          <w:iCs/>
          <w:color w:val="26282A"/>
          <w:sz w:val="24"/>
          <w:szCs w:val="24"/>
          <w:lang w:eastAsia="en-AU"/>
        </w:rPr>
        <w:t> – for example: </w:t>
      </w:r>
      <w:r w:rsidRPr="008E4DB9">
        <w:rPr>
          <w:rFonts w:ascii="Calibri" w:eastAsia="Times New Roman" w:hAnsi="Calibri" w:cs="Calibri"/>
          <w:i/>
          <w:iCs/>
          <w:color w:val="000000"/>
          <w:sz w:val="24"/>
          <w:szCs w:val="24"/>
          <w:lang w:eastAsia="en-AU"/>
        </w:rPr>
        <w:t>Are there fundamental differences in Australian culture and society compared with other developed nations? What are these fundamental differences, and what are the implications for the nature of contemporary Australian society?  Did post 9-11 legislation teach us that freedoms removed are not returned?</w:t>
      </w:r>
    </w:p>
    <w:p w14:paraId="01663504" w14:textId="77777777" w:rsidR="008E4DB9" w:rsidRPr="008E4DB9" w:rsidRDefault="008E4DB9" w:rsidP="008E4DB9">
      <w:pPr>
        <w:shd w:val="clear" w:color="auto" w:fill="FFFFFF"/>
        <w:spacing w:before="100" w:beforeAutospacing="1" w:after="100" w:afterAutospacing="1" w:line="240" w:lineRule="auto"/>
        <w:rPr>
          <w:rFonts w:ascii="Roboto" w:eastAsia="Times New Roman" w:hAnsi="Roboto" w:cs="Times New Roman"/>
          <w:color w:val="26282A"/>
          <w:sz w:val="20"/>
          <w:szCs w:val="20"/>
          <w:lang w:eastAsia="en-AU"/>
        </w:rPr>
      </w:pPr>
      <w:r w:rsidRPr="008E4DB9">
        <w:rPr>
          <w:rFonts w:ascii="Calibri" w:eastAsia="Times New Roman" w:hAnsi="Calibri" w:cs="Calibri"/>
          <w:i/>
          <w:iCs/>
          <w:color w:val="26282A"/>
          <w:sz w:val="24"/>
          <w:szCs w:val="24"/>
          <w:lang w:eastAsia="en-AU"/>
        </w:rPr>
        <w:t>Our current activism and issues arising during the 2020 Pandemic e.g. disposable consumer representation in health services and systems</w:t>
      </w:r>
    </w:p>
    <w:p w14:paraId="490C8AEE" w14:textId="77777777" w:rsidR="008E4DB9" w:rsidRPr="008E4DB9" w:rsidRDefault="008E4DB9" w:rsidP="008E4DB9">
      <w:pPr>
        <w:shd w:val="clear" w:color="auto" w:fill="FFFFFF"/>
        <w:spacing w:before="100" w:beforeAutospacing="1" w:after="100" w:afterAutospacing="1" w:line="240" w:lineRule="auto"/>
        <w:rPr>
          <w:rFonts w:ascii="Roboto" w:eastAsia="Times New Roman" w:hAnsi="Roboto" w:cs="Times New Roman"/>
          <w:color w:val="26282A"/>
          <w:sz w:val="20"/>
          <w:szCs w:val="20"/>
          <w:lang w:eastAsia="en-AU"/>
        </w:rPr>
      </w:pPr>
      <w:r w:rsidRPr="008E4DB9">
        <w:rPr>
          <w:rFonts w:ascii="Calibri" w:eastAsia="Times New Roman" w:hAnsi="Calibri" w:cs="Calibri"/>
          <w:i/>
          <w:iCs/>
          <w:color w:val="26282A"/>
          <w:sz w:val="24"/>
          <w:szCs w:val="24"/>
          <w:lang w:eastAsia="en-AU"/>
        </w:rPr>
        <w:t>New legislations in 2020 e.g. surveillance laws.  What action is needed from sociologists?</w:t>
      </w:r>
    </w:p>
    <w:p w14:paraId="3343355A" w14:textId="7600A1BF" w:rsidR="008E4DB9" w:rsidRPr="008E4DB9" w:rsidRDefault="008E4DB9" w:rsidP="008E4DB9">
      <w:pPr>
        <w:shd w:val="clear" w:color="auto" w:fill="FFFFFF"/>
        <w:spacing w:before="100" w:beforeAutospacing="1" w:after="100" w:afterAutospacing="1" w:line="240" w:lineRule="auto"/>
        <w:rPr>
          <w:rFonts w:ascii="Roboto" w:eastAsia="Times New Roman" w:hAnsi="Roboto" w:cs="Times New Roman"/>
          <w:color w:val="26282A"/>
          <w:sz w:val="20"/>
          <w:szCs w:val="20"/>
          <w:lang w:eastAsia="en-AU"/>
        </w:rPr>
      </w:pPr>
      <w:r w:rsidRPr="008E4DB9">
        <w:rPr>
          <w:rFonts w:ascii="Calibri" w:eastAsia="Times New Roman" w:hAnsi="Calibri" w:cs="Calibri"/>
          <w:i/>
          <w:iCs/>
          <w:color w:val="000000"/>
          <w:sz w:val="24"/>
          <w:szCs w:val="24"/>
          <w:lang w:eastAsia="en-AU"/>
        </w:rPr>
        <w:t xml:space="preserve">What can we do together to find (and act on) our passion for a better and fairer </w:t>
      </w:r>
      <w:proofErr w:type="gramStart"/>
      <w:r w:rsidRPr="008E4DB9">
        <w:rPr>
          <w:rFonts w:ascii="Calibri" w:eastAsia="Times New Roman" w:hAnsi="Calibri" w:cs="Calibri"/>
          <w:i/>
          <w:iCs/>
          <w:color w:val="000000"/>
          <w:sz w:val="24"/>
          <w:szCs w:val="24"/>
          <w:lang w:eastAsia="en-AU"/>
        </w:rPr>
        <w:t>world.</w:t>
      </w:r>
      <w:proofErr w:type="gramEnd"/>
    </w:p>
    <w:p w14:paraId="56D0308E" w14:textId="77777777" w:rsidR="008E4DB9" w:rsidRDefault="008E4DB9" w:rsidP="008E4DB9">
      <w:pPr>
        <w:shd w:val="clear" w:color="auto" w:fill="FFFFFF"/>
        <w:spacing w:before="100" w:beforeAutospacing="1" w:after="100" w:afterAutospacing="1" w:line="240" w:lineRule="auto"/>
        <w:rPr>
          <w:rFonts w:ascii="Roboto" w:eastAsia="Times New Roman" w:hAnsi="Roboto" w:cs="Times New Roman"/>
          <w:b/>
          <w:bCs/>
          <w:color w:val="26282A"/>
          <w:sz w:val="20"/>
          <w:szCs w:val="20"/>
          <w:lang w:eastAsia="en-AU"/>
        </w:rPr>
      </w:pPr>
      <w:r w:rsidRPr="008E4DB9">
        <w:rPr>
          <w:rFonts w:ascii="Calibri" w:eastAsia="Times New Roman" w:hAnsi="Calibri" w:cs="Calibri"/>
          <w:b/>
          <w:bCs/>
          <w:color w:val="26282A"/>
          <w:sz w:val="24"/>
          <w:szCs w:val="24"/>
          <w:lang w:eastAsia="en-AU"/>
        </w:rPr>
        <w:t>Proposals with the subject line Activist R&amp;R Webinar should be sent to:  </w:t>
      </w:r>
      <w:hyperlink r:id="rId4" w:tgtFrame="_blank" w:history="1">
        <w:r w:rsidRPr="008E4DB9">
          <w:rPr>
            <w:rFonts w:ascii="Calibri" w:eastAsia="Times New Roman" w:hAnsi="Calibri" w:cs="Calibri"/>
            <w:b/>
            <w:bCs/>
            <w:color w:val="1155CC"/>
            <w:sz w:val="24"/>
            <w:szCs w:val="24"/>
            <w:u w:val="single"/>
            <w:lang w:eastAsia="en-AU"/>
          </w:rPr>
          <w:t>admin@tasa.org.au</w:t>
        </w:r>
      </w:hyperlink>
      <w:r w:rsidRPr="008E4DB9">
        <w:rPr>
          <w:rFonts w:ascii="Calibri" w:eastAsia="Times New Roman" w:hAnsi="Calibri" w:cs="Calibri"/>
          <w:b/>
          <w:bCs/>
          <w:color w:val="26282A"/>
          <w:sz w:val="24"/>
          <w:szCs w:val="24"/>
          <w:lang w:eastAsia="en-AU"/>
        </w:rPr>
        <w:t> by or on Thursday September 17</w:t>
      </w:r>
      <w:r w:rsidRPr="008E4DB9">
        <w:rPr>
          <w:rFonts w:ascii="Calibri" w:eastAsia="Times New Roman" w:hAnsi="Calibri" w:cs="Calibri"/>
          <w:b/>
          <w:bCs/>
          <w:color w:val="26282A"/>
          <w:sz w:val="24"/>
          <w:szCs w:val="24"/>
          <w:vertAlign w:val="superscript"/>
          <w:lang w:eastAsia="en-AU"/>
        </w:rPr>
        <w:t>th</w:t>
      </w:r>
      <w:r w:rsidRPr="008E4DB9">
        <w:rPr>
          <w:rFonts w:ascii="Calibri" w:eastAsia="Times New Roman" w:hAnsi="Calibri" w:cs="Calibri"/>
          <w:b/>
          <w:bCs/>
          <w:color w:val="26282A"/>
          <w:sz w:val="24"/>
          <w:szCs w:val="24"/>
          <w:lang w:eastAsia="en-AU"/>
        </w:rPr>
        <w:t> 2020.</w:t>
      </w:r>
    </w:p>
    <w:p w14:paraId="500B2AB7" w14:textId="3823F73A" w:rsidR="008E4DB9" w:rsidRPr="008E4DB9" w:rsidRDefault="008E4DB9" w:rsidP="008E4DB9">
      <w:pPr>
        <w:shd w:val="clear" w:color="auto" w:fill="FFFFFF"/>
        <w:spacing w:before="100" w:beforeAutospacing="1" w:after="100" w:afterAutospacing="1" w:line="240" w:lineRule="auto"/>
        <w:rPr>
          <w:rFonts w:ascii="Roboto" w:eastAsia="Times New Roman" w:hAnsi="Roboto" w:cs="Times New Roman"/>
          <w:b/>
          <w:bCs/>
          <w:color w:val="26282A"/>
          <w:sz w:val="20"/>
          <w:szCs w:val="20"/>
          <w:lang w:eastAsia="en-AU"/>
        </w:rPr>
      </w:pPr>
      <w:r w:rsidRPr="008E4DB9">
        <w:rPr>
          <w:rFonts w:ascii="Calibri" w:eastAsia="Times New Roman" w:hAnsi="Calibri" w:cs="Calibri"/>
          <w:color w:val="26282A"/>
          <w:sz w:val="24"/>
          <w:szCs w:val="24"/>
          <w:lang w:eastAsia="en-AU"/>
        </w:rPr>
        <w:t>We propose to develop, after the webinar, a loose activist network to encourage, foster and develop activist-oriented research and reflection from mentoring, peer support, peer review, co-authoring and co-presenting work or mobilising the affordances of social media.  This may be of interest to independent scholars (e.g. those not affiliated to a university or workplace), postgraduate students, early career researchers and eminent researchers – all those looking for fresh approaches to their research and research community, and/or their use of social media for sociology and activism.</w:t>
      </w:r>
    </w:p>
    <w:p w14:paraId="57727E47" w14:textId="77777777" w:rsidR="008E4DB9" w:rsidRPr="008E4DB9" w:rsidRDefault="008E4DB9" w:rsidP="008E4DB9">
      <w:pPr>
        <w:shd w:val="clear" w:color="auto" w:fill="FFFFFF"/>
        <w:spacing w:after="0" w:line="240" w:lineRule="auto"/>
        <w:rPr>
          <w:rFonts w:ascii="Roboto" w:eastAsia="Times New Roman" w:hAnsi="Roboto" w:cs="Times New Roman"/>
          <w:color w:val="26282A"/>
          <w:sz w:val="20"/>
          <w:szCs w:val="20"/>
          <w:lang w:eastAsia="en-AU"/>
        </w:rPr>
      </w:pPr>
      <w:r w:rsidRPr="008E4DB9">
        <w:rPr>
          <w:rFonts w:ascii="Calibri" w:eastAsia="Times New Roman" w:hAnsi="Calibri" w:cs="Calibri"/>
          <w:color w:val="26282A"/>
          <w:sz w:val="24"/>
          <w:szCs w:val="24"/>
          <w:lang w:eastAsia="en-AU"/>
        </w:rPr>
        <w:t> </w:t>
      </w:r>
    </w:p>
    <w:p w14:paraId="5E6354CA" w14:textId="77777777" w:rsidR="008E4DB9" w:rsidRPr="008E4DB9" w:rsidRDefault="008E4DB9" w:rsidP="008E4DB9">
      <w:pPr>
        <w:shd w:val="clear" w:color="auto" w:fill="FFFFFF"/>
        <w:spacing w:after="0" w:line="240" w:lineRule="auto"/>
        <w:rPr>
          <w:rFonts w:ascii="Roboto" w:eastAsia="Times New Roman" w:hAnsi="Roboto" w:cs="Times New Roman"/>
          <w:color w:val="26282A"/>
          <w:sz w:val="20"/>
          <w:szCs w:val="20"/>
          <w:lang w:eastAsia="en-AU"/>
        </w:rPr>
      </w:pPr>
      <w:r w:rsidRPr="008E4DB9">
        <w:rPr>
          <w:rFonts w:ascii="Calibri" w:eastAsia="Times New Roman" w:hAnsi="Calibri" w:cs="Calibri"/>
          <w:color w:val="26282A"/>
          <w:sz w:val="24"/>
          <w:szCs w:val="24"/>
          <w:lang w:eastAsia="en-AU"/>
        </w:rPr>
        <w:t> </w:t>
      </w:r>
    </w:p>
    <w:p w14:paraId="23B8B1E9" w14:textId="77777777" w:rsidR="008E4DB9" w:rsidRPr="008E4DB9" w:rsidRDefault="008E4DB9" w:rsidP="008E4DB9">
      <w:pPr>
        <w:shd w:val="clear" w:color="auto" w:fill="FFFFFF"/>
        <w:spacing w:before="100" w:beforeAutospacing="1" w:after="100" w:afterAutospacing="1" w:line="240" w:lineRule="auto"/>
        <w:rPr>
          <w:rFonts w:ascii="Roboto" w:eastAsia="Times New Roman" w:hAnsi="Roboto" w:cs="Times New Roman"/>
          <w:color w:val="26282A"/>
          <w:sz w:val="20"/>
          <w:szCs w:val="20"/>
          <w:lang w:eastAsia="en-AU"/>
        </w:rPr>
      </w:pPr>
      <w:r w:rsidRPr="008E4DB9">
        <w:rPr>
          <w:rFonts w:ascii="Calibri" w:eastAsia="Times New Roman" w:hAnsi="Calibri" w:cs="Calibri"/>
          <w:color w:val="26282A"/>
          <w:sz w:val="24"/>
          <w:szCs w:val="24"/>
          <w:lang w:eastAsia="en-AU"/>
        </w:rPr>
        <w:lastRenderedPageBreak/>
        <w:t xml:space="preserve">The co-convenors (Ann Lawless and John McGuire) have worked with members James </w:t>
      </w:r>
      <w:proofErr w:type="spellStart"/>
      <w:r w:rsidRPr="008E4DB9">
        <w:rPr>
          <w:rFonts w:ascii="Calibri" w:eastAsia="Times New Roman" w:hAnsi="Calibri" w:cs="Calibri"/>
          <w:color w:val="26282A"/>
          <w:sz w:val="24"/>
          <w:szCs w:val="24"/>
          <w:lang w:eastAsia="en-AU"/>
        </w:rPr>
        <w:t>Arvanitakis</w:t>
      </w:r>
      <w:proofErr w:type="spellEnd"/>
      <w:r w:rsidRPr="008E4DB9">
        <w:rPr>
          <w:rFonts w:ascii="Calibri" w:eastAsia="Times New Roman" w:hAnsi="Calibri" w:cs="Calibri"/>
          <w:color w:val="26282A"/>
          <w:sz w:val="24"/>
          <w:szCs w:val="24"/>
          <w:lang w:eastAsia="en-AU"/>
        </w:rPr>
        <w:t xml:space="preserve"> and William </w:t>
      </w:r>
      <w:proofErr w:type="spellStart"/>
      <w:r w:rsidRPr="008E4DB9">
        <w:rPr>
          <w:rFonts w:ascii="Calibri" w:eastAsia="Times New Roman" w:hAnsi="Calibri" w:cs="Calibri"/>
          <w:color w:val="26282A"/>
          <w:sz w:val="24"/>
          <w:szCs w:val="24"/>
          <w:lang w:eastAsia="en-AU"/>
        </w:rPr>
        <w:t>Calcutt</w:t>
      </w:r>
      <w:proofErr w:type="spellEnd"/>
      <w:r w:rsidRPr="008E4DB9">
        <w:rPr>
          <w:rFonts w:ascii="Calibri" w:eastAsia="Times New Roman" w:hAnsi="Calibri" w:cs="Calibri"/>
          <w:color w:val="26282A"/>
          <w:sz w:val="24"/>
          <w:szCs w:val="24"/>
          <w:lang w:eastAsia="en-AU"/>
        </w:rPr>
        <w:t xml:space="preserve"> to develop this seminar with assistance from TASA Admin Officer Sally Daly and others.</w:t>
      </w:r>
    </w:p>
    <w:p w14:paraId="6B3F0DFE" w14:textId="77777777" w:rsidR="00AD2E95" w:rsidRDefault="008E4DB9"/>
    <w:sectPr w:rsidR="00AD2E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DB9"/>
    <w:rsid w:val="00001B82"/>
    <w:rsid w:val="00445C0C"/>
    <w:rsid w:val="008E4D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4FB3"/>
  <w15:chartTrackingRefBased/>
  <w15:docId w15:val="{5A15D5B8-7856-4670-9DA9-A0BE5E11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4DB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8E4D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749766">
      <w:bodyDiv w:val="1"/>
      <w:marLeft w:val="0"/>
      <w:marRight w:val="0"/>
      <w:marTop w:val="0"/>
      <w:marBottom w:val="0"/>
      <w:divBdr>
        <w:top w:val="none" w:sz="0" w:space="0" w:color="auto"/>
        <w:left w:val="none" w:sz="0" w:space="0" w:color="auto"/>
        <w:bottom w:val="none" w:sz="0" w:space="0" w:color="auto"/>
        <w:right w:val="none" w:sz="0" w:space="0" w:color="auto"/>
      </w:divBdr>
      <w:divsChild>
        <w:div w:id="1059480276">
          <w:marLeft w:val="0"/>
          <w:marRight w:val="0"/>
          <w:marTop w:val="0"/>
          <w:marBottom w:val="0"/>
          <w:divBdr>
            <w:top w:val="none" w:sz="0" w:space="0" w:color="auto"/>
            <w:left w:val="none" w:sz="0" w:space="0" w:color="auto"/>
            <w:bottom w:val="none" w:sz="0" w:space="0" w:color="auto"/>
            <w:right w:val="none" w:sz="0" w:space="0" w:color="auto"/>
          </w:divBdr>
        </w:div>
        <w:div w:id="25757579">
          <w:marLeft w:val="0"/>
          <w:marRight w:val="0"/>
          <w:marTop w:val="0"/>
          <w:marBottom w:val="0"/>
          <w:divBdr>
            <w:top w:val="none" w:sz="0" w:space="0" w:color="auto"/>
            <w:left w:val="none" w:sz="0" w:space="0" w:color="auto"/>
            <w:bottom w:val="none" w:sz="0" w:space="0" w:color="auto"/>
            <w:right w:val="none" w:sz="0" w:space="0" w:color="auto"/>
          </w:divBdr>
        </w:div>
        <w:div w:id="2080010506">
          <w:marLeft w:val="0"/>
          <w:marRight w:val="0"/>
          <w:marTop w:val="0"/>
          <w:marBottom w:val="0"/>
          <w:divBdr>
            <w:top w:val="none" w:sz="0" w:space="0" w:color="auto"/>
            <w:left w:val="none" w:sz="0" w:space="0" w:color="auto"/>
            <w:bottom w:val="none" w:sz="0" w:space="0" w:color="auto"/>
            <w:right w:val="none" w:sz="0" w:space="0" w:color="auto"/>
          </w:divBdr>
        </w:div>
        <w:div w:id="924070274">
          <w:marLeft w:val="0"/>
          <w:marRight w:val="0"/>
          <w:marTop w:val="0"/>
          <w:marBottom w:val="0"/>
          <w:divBdr>
            <w:top w:val="none" w:sz="0" w:space="0" w:color="auto"/>
            <w:left w:val="none" w:sz="0" w:space="0" w:color="auto"/>
            <w:bottom w:val="none" w:sz="0" w:space="0" w:color="auto"/>
            <w:right w:val="none" w:sz="0" w:space="0" w:color="auto"/>
          </w:divBdr>
        </w:div>
        <w:div w:id="1631594179">
          <w:marLeft w:val="0"/>
          <w:marRight w:val="0"/>
          <w:marTop w:val="0"/>
          <w:marBottom w:val="0"/>
          <w:divBdr>
            <w:top w:val="none" w:sz="0" w:space="0" w:color="auto"/>
            <w:left w:val="none" w:sz="0" w:space="0" w:color="auto"/>
            <w:bottom w:val="none" w:sz="0" w:space="0" w:color="auto"/>
            <w:right w:val="none" w:sz="0" w:space="0" w:color="auto"/>
          </w:divBdr>
        </w:div>
        <w:div w:id="429736637">
          <w:marLeft w:val="0"/>
          <w:marRight w:val="0"/>
          <w:marTop w:val="0"/>
          <w:marBottom w:val="0"/>
          <w:divBdr>
            <w:top w:val="none" w:sz="0" w:space="0" w:color="auto"/>
            <w:left w:val="none" w:sz="0" w:space="0" w:color="auto"/>
            <w:bottom w:val="none" w:sz="0" w:space="0" w:color="auto"/>
            <w:right w:val="none" w:sz="0" w:space="0" w:color="auto"/>
          </w:divBdr>
        </w:div>
        <w:div w:id="1802770346">
          <w:marLeft w:val="0"/>
          <w:marRight w:val="0"/>
          <w:marTop w:val="0"/>
          <w:marBottom w:val="0"/>
          <w:divBdr>
            <w:top w:val="none" w:sz="0" w:space="0" w:color="auto"/>
            <w:left w:val="none" w:sz="0" w:space="0" w:color="auto"/>
            <w:bottom w:val="none" w:sz="0" w:space="0" w:color="auto"/>
            <w:right w:val="none" w:sz="0" w:space="0" w:color="auto"/>
          </w:divBdr>
        </w:div>
        <w:div w:id="1752655094">
          <w:marLeft w:val="0"/>
          <w:marRight w:val="0"/>
          <w:marTop w:val="0"/>
          <w:marBottom w:val="0"/>
          <w:divBdr>
            <w:top w:val="none" w:sz="0" w:space="0" w:color="auto"/>
            <w:left w:val="none" w:sz="0" w:space="0" w:color="auto"/>
            <w:bottom w:val="none" w:sz="0" w:space="0" w:color="auto"/>
            <w:right w:val="none" w:sz="0" w:space="0" w:color="auto"/>
          </w:divBdr>
        </w:div>
        <w:div w:id="1586961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tas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Daly</dc:creator>
  <cp:keywords/>
  <dc:description/>
  <cp:lastModifiedBy>Sally Daly</cp:lastModifiedBy>
  <cp:revision>1</cp:revision>
  <dcterms:created xsi:type="dcterms:W3CDTF">2020-08-19T21:08:00Z</dcterms:created>
  <dcterms:modified xsi:type="dcterms:W3CDTF">2020-08-19T21:12:00Z</dcterms:modified>
</cp:coreProperties>
</file>